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B4CE" w14:textId="26EEE468" w:rsidR="00F7519E" w:rsidRPr="00B719CD" w:rsidRDefault="00B719CD" w:rsidP="00B719CD">
      <w:pPr>
        <w:jc w:val="center"/>
        <w:rPr>
          <w:sz w:val="22"/>
          <w:szCs w:val="22"/>
        </w:rPr>
      </w:pPr>
      <w:r w:rsidRPr="00B719CD">
        <w:rPr>
          <w:sz w:val="22"/>
          <w:szCs w:val="22"/>
        </w:rPr>
        <w:t>ANNEXE 2 A L’ACTE D’ENGAGEMENT</w:t>
      </w:r>
    </w:p>
    <w:p w14:paraId="50013A9D" w14:textId="77777777" w:rsidR="006A3E0C" w:rsidRDefault="006A3E0C">
      <w:r>
        <w:br w:type="page"/>
      </w:r>
    </w:p>
    <w:tbl>
      <w:tblPr>
        <w:tblW w:w="5665" w:type="pct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438"/>
      </w:tblGrid>
      <w:tr w:rsidR="00F7519E" w:rsidRPr="004F5794" w14:paraId="74D3E10A" w14:textId="77777777" w:rsidTr="00EA3462">
        <w:trPr>
          <w:trHeight w:val="1635"/>
          <w:jc w:val="center"/>
        </w:trPr>
        <w:tc>
          <w:tcPr>
            <w:tcW w:w="5000" w:type="pct"/>
            <w:shd w:val="clear" w:color="auto" w:fill="FFFFFF"/>
          </w:tcPr>
          <w:p w14:paraId="3E8FBB83" w14:textId="09DF20FD" w:rsidR="00EA293A" w:rsidRPr="004F5794" w:rsidRDefault="00EA293A" w:rsidP="006E76B2">
            <w:pPr>
              <w:spacing w:before="0" w:after="0" w:line="240" w:lineRule="auto"/>
              <w:ind w:right="355"/>
              <w:jc w:val="center"/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</w:pPr>
            <w:r w:rsidRPr="004F5794"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  <w:lastRenderedPageBreak/>
              <w:t>RISTOURNE</w:t>
            </w:r>
          </w:p>
          <w:p w14:paraId="2B195513" w14:textId="77777777" w:rsidR="00F7519E" w:rsidRPr="004F5794" w:rsidRDefault="00EA293A" w:rsidP="006E76B2">
            <w:pPr>
              <w:spacing w:before="0" w:after="0" w:line="240" w:lineRule="auto"/>
              <w:ind w:right="355"/>
              <w:jc w:val="center"/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</w:pPr>
            <w:r w:rsidRPr="004F5794"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  <w:t>(</w:t>
            </w:r>
            <w:r w:rsidR="00F7519E" w:rsidRPr="004F5794"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  <w:t xml:space="preserve">POURCENTAGE DE </w:t>
            </w:r>
            <w:r w:rsidR="002E4F35" w:rsidRPr="004F5794"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  <w:t>RISTOURNE</w:t>
            </w:r>
            <w:r w:rsidR="00F7519E" w:rsidRPr="004F5794"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  <w:t xml:space="preserve"> SUR LE CHIFFRE D’AFFAIRES</w:t>
            </w:r>
            <w:r w:rsidRPr="004F5794"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  <w:t>)</w:t>
            </w:r>
          </w:p>
          <w:p w14:paraId="05E1947F" w14:textId="77777777" w:rsidR="00F7519E" w:rsidRPr="004F5794" w:rsidRDefault="00F7519E" w:rsidP="006E76B2">
            <w:pPr>
              <w:spacing w:before="0" w:after="240" w:line="240" w:lineRule="auto"/>
              <w:jc w:val="center"/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</w:pPr>
          </w:p>
          <w:p w14:paraId="3A0A7067" w14:textId="011B223B" w:rsidR="0077781E" w:rsidRPr="004F5794" w:rsidRDefault="00CD4F36" w:rsidP="004F5794">
            <w:pPr>
              <w:spacing w:before="0" w:after="240" w:line="240" w:lineRule="auto"/>
              <w:jc w:val="center"/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</w:pPr>
            <w:r w:rsidRPr="004F5794"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  <w:t xml:space="preserve">Lot 1 : </w:t>
            </w:r>
            <w:r w:rsidRPr="004F5794">
              <w:rPr>
                <w:rFonts w:ascii="Corbel" w:hAnsi="Corbel" w:cstheme="majorHAnsi"/>
                <w:sz w:val="22"/>
                <w:szCs w:val="22"/>
              </w:rPr>
              <w:t xml:space="preserve">Fourniture et livraison de fruits et légumes frais issus de l’agriculture conventionnelle de qualité durable et biologique pour </w:t>
            </w:r>
            <w:r w:rsidRPr="004F5794">
              <w:rPr>
                <w:rFonts w:ascii="Corbel" w:hAnsi="Corbel" w:cstheme="majorHAnsi"/>
                <w:b/>
                <w:sz w:val="22"/>
                <w:szCs w:val="22"/>
              </w:rPr>
              <w:t>le CHU de Montpellier</w:t>
            </w:r>
          </w:p>
          <w:tbl>
            <w:tblPr>
              <w:tblW w:w="99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2617"/>
              <w:gridCol w:w="1696"/>
              <w:gridCol w:w="1847"/>
              <w:gridCol w:w="2127"/>
              <w:gridCol w:w="1701"/>
            </w:tblGrid>
            <w:tr w:rsidR="00CD4F36" w:rsidRPr="00EA3462" w14:paraId="5CBF4D52" w14:textId="77777777" w:rsidTr="00EA3462">
              <w:trPr>
                <w:trHeight w:val="806"/>
              </w:trPr>
              <w:tc>
                <w:tcPr>
                  <w:tcW w:w="2617" w:type="dxa"/>
                  <w:vAlign w:val="center"/>
                </w:tcPr>
                <w:p w14:paraId="7F4504AF" w14:textId="77777777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Chiffre d'Affaires en € HT réalisé au CHU de Montpellier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</w:rPr>
                    <w:t xml:space="preserve"> sur la durée totale du marché</w:t>
                  </w:r>
                </w:p>
              </w:tc>
              <w:tc>
                <w:tcPr>
                  <w:tcW w:w="1696" w:type="dxa"/>
                  <w:noWrap/>
                  <w:vAlign w:val="center"/>
                </w:tcPr>
                <w:p w14:paraId="15D1AD1B" w14:textId="4E57970C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</w:pPr>
                  <w:r w:rsidRPr="00EA3462">
                    <w:rPr>
                      <w:rFonts w:ascii="Corbel" w:hAnsi="Corbel"/>
                      <w:b/>
                      <w:bCs/>
                      <w:color w:val="000000"/>
                    </w:rPr>
                    <w:t>CA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 xml:space="preserve">&lt; 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5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 xml:space="preserve">00 </w:t>
                  </w:r>
                  <w:proofErr w:type="gramStart"/>
                  <w:r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000  €</w:t>
                  </w:r>
                  <w:proofErr w:type="gramEnd"/>
                </w:p>
              </w:tc>
              <w:tc>
                <w:tcPr>
                  <w:tcW w:w="1847" w:type="dxa"/>
                  <w:noWrap/>
                  <w:vAlign w:val="center"/>
                </w:tcPr>
                <w:p w14:paraId="27EA9E48" w14:textId="697D8855" w:rsidR="00CD4F36" w:rsidRPr="00EA3462" w:rsidRDefault="00B719CD" w:rsidP="00EA3462">
                  <w:pPr>
                    <w:spacing w:before="0" w:after="0" w:line="240" w:lineRule="auto"/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</w:pPr>
                  <w:r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5</w:t>
                  </w:r>
                  <w:r w:rsidR="00CD4F36"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 xml:space="preserve">00 001 € ≤CA&lt; </w:t>
                  </w:r>
                  <w:r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1</w:t>
                  </w:r>
                  <w:r w:rsidR="00CD4F36"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 xml:space="preserve"> 000 000 € </w:t>
                  </w:r>
                </w:p>
              </w:tc>
              <w:tc>
                <w:tcPr>
                  <w:tcW w:w="2127" w:type="dxa"/>
                  <w:noWrap/>
                  <w:vAlign w:val="center"/>
                </w:tcPr>
                <w:p w14:paraId="6EC6EFD8" w14:textId="46E09B55" w:rsidR="00CD4F36" w:rsidRPr="00EA3462" w:rsidRDefault="00B719CD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</w:pPr>
                  <w:r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1</w:t>
                  </w:r>
                  <w:r w:rsidR="00CD4F36"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 xml:space="preserve"> 000 001 € ≤CA&lt; </w:t>
                  </w:r>
                  <w:r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2</w:t>
                  </w:r>
                  <w:r w:rsidR="00CD4F36"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 000 000 €</w:t>
                  </w:r>
                </w:p>
              </w:tc>
              <w:tc>
                <w:tcPr>
                  <w:tcW w:w="1701" w:type="dxa"/>
                  <w:noWrap/>
                  <w:vAlign w:val="center"/>
                </w:tcPr>
                <w:p w14:paraId="60EC1A71" w14:textId="5E35AD5E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</w:pPr>
                  <w:proofErr w:type="gramStart"/>
                  <w:r w:rsidRPr="00EA3462">
                    <w:rPr>
                      <w:rFonts w:ascii="Corbel" w:hAnsi="Corbel"/>
                      <w:b/>
                      <w:bCs/>
                      <w:color w:val="000000"/>
                    </w:rPr>
                    <w:t>CA  ≥</w:t>
                  </w:r>
                  <w:proofErr w:type="gramEnd"/>
                  <w:r w:rsidRPr="00EA3462">
                    <w:rPr>
                      <w:rFonts w:ascii="Corbel" w:hAnsi="Corbel"/>
                      <w:b/>
                      <w:bCs/>
                      <w:color w:val="000000"/>
                    </w:rPr>
                    <w:t xml:space="preserve"> </w:t>
                  </w:r>
                  <w:r w:rsidR="00B719CD">
                    <w:rPr>
                      <w:rFonts w:ascii="Corbel" w:hAnsi="Corbel"/>
                      <w:b/>
                      <w:bCs/>
                      <w:color w:val="000000"/>
                    </w:rPr>
                    <w:t>2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 xml:space="preserve"> 000 001 € </w:t>
                  </w:r>
                </w:p>
              </w:tc>
            </w:tr>
            <w:tr w:rsidR="00EA3462" w:rsidRPr="00EA3462" w14:paraId="28C08E61" w14:textId="77777777" w:rsidTr="00EA3462">
              <w:trPr>
                <w:trHeight w:val="806"/>
              </w:trPr>
              <w:tc>
                <w:tcPr>
                  <w:tcW w:w="2617" w:type="dxa"/>
                  <w:vAlign w:val="center"/>
                </w:tcPr>
                <w:p w14:paraId="32062EB0" w14:textId="77777777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lang w:eastAsia="fr-FR"/>
                    </w:rPr>
                    <w:t>% de remise sur le CA accordé*</w:t>
                  </w:r>
                </w:p>
              </w:tc>
              <w:tc>
                <w:tcPr>
                  <w:tcW w:w="1696" w:type="dxa"/>
                  <w:noWrap/>
                  <w:vAlign w:val="center"/>
                </w:tcPr>
                <w:p w14:paraId="3239DEFE" w14:textId="6440C42C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color w:val="000000"/>
                      <w:lang w:eastAsia="fr-FR"/>
                    </w:rPr>
                    <w:t>1 %</w:t>
                  </w:r>
                </w:p>
              </w:tc>
              <w:tc>
                <w:tcPr>
                  <w:tcW w:w="1847" w:type="dxa"/>
                  <w:noWrap/>
                  <w:vAlign w:val="center"/>
                </w:tcPr>
                <w:p w14:paraId="712C93EE" w14:textId="5F7789C7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color w:val="000000"/>
                      <w:lang w:eastAsia="fr-FR"/>
                    </w:rPr>
                    <w:t>1.75 %</w:t>
                  </w:r>
                </w:p>
              </w:tc>
              <w:tc>
                <w:tcPr>
                  <w:tcW w:w="2127" w:type="dxa"/>
                  <w:noWrap/>
                  <w:vAlign w:val="center"/>
                </w:tcPr>
                <w:p w14:paraId="5634139C" w14:textId="072D866E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color w:val="000000"/>
                      <w:lang w:eastAsia="fr-FR"/>
                    </w:rPr>
                    <w:t>2.50 %</w:t>
                  </w:r>
                </w:p>
              </w:tc>
              <w:tc>
                <w:tcPr>
                  <w:tcW w:w="1701" w:type="dxa"/>
                  <w:noWrap/>
                  <w:vAlign w:val="center"/>
                </w:tcPr>
                <w:p w14:paraId="26E13525" w14:textId="03B034CD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color w:val="000000"/>
                      <w:lang w:eastAsia="fr-FR"/>
                    </w:rPr>
                    <w:t>3.25 %</w:t>
                  </w:r>
                </w:p>
              </w:tc>
            </w:tr>
            <w:tr w:rsidR="00EA3462" w:rsidRPr="00EA3462" w14:paraId="5296475D" w14:textId="77777777" w:rsidTr="00EA3462">
              <w:trPr>
                <w:trHeight w:val="806"/>
              </w:trPr>
              <w:tc>
                <w:tcPr>
                  <w:tcW w:w="2617" w:type="dxa"/>
                  <w:vAlign w:val="center"/>
                </w:tcPr>
                <w:p w14:paraId="36044698" w14:textId="77777777" w:rsidR="00EA3462" w:rsidRPr="00EA3462" w:rsidRDefault="00EA3462" w:rsidP="00B549A7">
                  <w:pPr>
                    <w:spacing w:before="0" w:after="0"/>
                    <w:jc w:val="center"/>
                    <w:rPr>
                      <w:rFonts w:ascii="Corbel" w:hAnsi="Corbel" w:cstheme="majorHAnsi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</w:rPr>
                    <w:t>% de ristourne sur le CA accordé *(% proposé par le candidat)</w:t>
                  </w:r>
                  <w:r w:rsidRPr="00EA3462">
                    <w:rPr>
                      <w:rFonts w:ascii="Corbel" w:hAnsi="Corbel" w:cstheme="majorHAnsi"/>
                    </w:rPr>
                    <w:t xml:space="preserve"> *</w:t>
                  </w:r>
                </w:p>
                <w:p w14:paraId="5D150444" w14:textId="77777777" w:rsidR="00EA3462" w:rsidRPr="00EA3462" w:rsidRDefault="00EA3462" w:rsidP="00B549A7">
                  <w:pPr>
                    <w:spacing w:before="0" w:after="0"/>
                    <w:jc w:val="center"/>
                    <w:rPr>
                      <w:rFonts w:ascii="Corbel" w:hAnsi="Corbel" w:cs="Calibri"/>
                      <w:b/>
                      <w:color w:val="000000"/>
                    </w:rPr>
                  </w:pPr>
                  <w:r w:rsidRPr="00EA3462">
                    <w:rPr>
                      <w:rFonts w:ascii="Corbel" w:hAnsi="Corbel" w:cstheme="majorHAnsi"/>
                    </w:rPr>
                    <w:t>**</w:t>
                  </w:r>
                </w:p>
              </w:tc>
              <w:tc>
                <w:tcPr>
                  <w:tcW w:w="1696" w:type="dxa"/>
                  <w:noWrap/>
                  <w:vAlign w:val="center"/>
                </w:tcPr>
                <w:p w14:paraId="0A5196BF" w14:textId="77777777" w:rsidR="00EA3462" w:rsidRPr="00EA3462" w:rsidRDefault="00EA3462" w:rsidP="00B549A7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1847" w:type="dxa"/>
                  <w:vAlign w:val="center"/>
                </w:tcPr>
                <w:p w14:paraId="7710E265" w14:textId="77777777" w:rsidR="00EA3462" w:rsidRPr="00EA3462" w:rsidRDefault="00EA3462" w:rsidP="00B549A7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14:paraId="5DCA21B1" w14:textId="77777777" w:rsidR="00EA3462" w:rsidRPr="00EA3462" w:rsidRDefault="00EA3462" w:rsidP="00B549A7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1701" w:type="dxa"/>
                  <w:noWrap/>
                  <w:vAlign w:val="center"/>
                </w:tcPr>
                <w:p w14:paraId="2E7B7DCF" w14:textId="77777777" w:rsidR="00EA3462" w:rsidRPr="00EA3462" w:rsidRDefault="00EA3462" w:rsidP="00B549A7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</w:tr>
          </w:tbl>
          <w:p w14:paraId="3D86F5F6" w14:textId="77777777" w:rsidR="0077781E" w:rsidRDefault="0077781E" w:rsidP="006E76B2">
            <w:pPr>
              <w:spacing w:before="0" w:after="240" w:line="240" w:lineRule="auto"/>
              <w:jc w:val="center"/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</w:pPr>
          </w:p>
          <w:p w14:paraId="1F26B8E5" w14:textId="77777777" w:rsidR="00EA3462" w:rsidRPr="004F5794" w:rsidRDefault="00EA3462" w:rsidP="00EA3462">
            <w:pPr>
              <w:spacing w:before="0" w:after="240" w:line="240" w:lineRule="auto"/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</w:pPr>
          </w:p>
          <w:p w14:paraId="66BBEE16" w14:textId="581D9D48" w:rsidR="00CD4F36" w:rsidRPr="004F5794" w:rsidRDefault="00CD4F36" w:rsidP="004F5794">
            <w:pPr>
              <w:spacing w:before="0" w:after="240" w:line="240" w:lineRule="auto"/>
              <w:jc w:val="center"/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</w:pPr>
            <w:r w:rsidRPr="004F5794"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  <w:t xml:space="preserve">Lot 2 : </w:t>
            </w:r>
            <w:r w:rsidRPr="004F5794">
              <w:rPr>
                <w:rFonts w:ascii="Corbel" w:hAnsi="Corbel" w:cstheme="majorHAnsi"/>
                <w:sz w:val="22"/>
                <w:szCs w:val="22"/>
              </w:rPr>
              <w:t xml:space="preserve">Fourniture et livraison de fruits et légumes frais issus de l’agriculture conventionnelle de qualité durable et biologique pour </w:t>
            </w:r>
            <w:r w:rsidRPr="004F5794">
              <w:rPr>
                <w:rFonts w:ascii="Corbel" w:hAnsi="Corbel" w:cstheme="majorHAnsi"/>
                <w:b/>
                <w:sz w:val="22"/>
                <w:szCs w:val="22"/>
              </w:rPr>
              <w:t>les Hôpitaux du Bassin de Thau</w:t>
            </w:r>
          </w:p>
          <w:p w14:paraId="72CE360C" w14:textId="77CE549A" w:rsidR="00CD4F36" w:rsidRPr="004F5794" w:rsidRDefault="00CD4F36" w:rsidP="00EA3462">
            <w:pPr>
              <w:spacing w:before="0" w:after="240" w:line="240" w:lineRule="auto"/>
              <w:rPr>
                <w:rFonts w:ascii="Corbel" w:hAnsi="Corbel" w:cs="Calibri"/>
                <w:b/>
                <w:color w:val="000000"/>
                <w:sz w:val="22"/>
                <w:szCs w:val="22"/>
                <w:lang w:eastAsia="fr-FR"/>
              </w:rPr>
            </w:pPr>
          </w:p>
          <w:tbl>
            <w:tblPr>
              <w:tblW w:w="9988" w:type="dxa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2752"/>
              <w:gridCol w:w="1564"/>
              <w:gridCol w:w="1848"/>
              <w:gridCol w:w="2125"/>
              <w:gridCol w:w="1699"/>
            </w:tblGrid>
            <w:tr w:rsidR="00CD4F36" w:rsidRPr="004F5794" w14:paraId="4A5765A0" w14:textId="77777777" w:rsidTr="00EA3462">
              <w:trPr>
                <w:trHeight w:val="806"/>
              </w:trPr>
              <w:tc>
                <w:tcPr>
                  <w:tcW w:w="275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D4E24" w14:textId="2F147A9D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Chiffre d'Affaires en € HT réalisé aux Hôpitaux du Bassin de Thau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</w:rPr>
                    <w:t xml:space="preserve"> sur la durée totale du marché</w:t>
                  </w:r>
                </w:p>
              </w:tc>
              <w:tc>
                <w:tcPr>
                  <w:tcW w:w="156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FB9DC3" w14:textId="2073F44D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&lt; 200 </w:t>
                  </w:r>
                  <w:proofErr w:type="gramStart"/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000  €</w:t>
                  </w:r>
                  <w:proofErr w:type="gramEnd"/>
                </w:p>
              </w:tc>
              <w:tc>
                <w:tcPr>
                  <w:tcW w:w="184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A4CB431" w14:textId="66F668B2" w:rsidR="00CD4F36" w:rsidRPr="00EA3462" w:rsidRDefault="00CD4F36" w:rsidP="00CD4F36">
                  <w:pPr>
                    <w:spacing w:before="0" w:after="0" w:line="240" w:lineRule="auto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200 001 € ≤CA&lt; 400 000 € 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A994F8" w14:textId="29D53775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400 001 € ≤CA&lt; 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5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00 000 €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3C4A76A" w14:textId="72711D62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proofErr w:type="gramStart"/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  ≥</w:t>
                  </w:r>
                  <w:proofErr w:type="gramEnd"/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B719CD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55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0 001 € </w:t>
                  </w:r>
                </w:p>
              </w:tc>
            </w:tr>
            <w:tr w:rsidR="00CD4F36" w:rsidRPr="004F5794" w14:paraId="00B42C63" w14:textId="77777777" w:rsidTr="00EA3462">
              <w:trPr>
                <w:trHeight w:val="806"/>
              </w:trPr>
              <w:tc>
                <w:tcPr>
                  <w:tcW w:w="27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15E275FB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% de remise sur le CA accordé*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D4E345" w14:textId="5BB54FCB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1.25 %</w:t>
                  </w:r>
                </w:p>
              </w:tc>
              <w:tc>
                <w:tcPr>
                  <w:tcW w:w="184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1F93AD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1.75 %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7123DF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2.50 %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679FB8D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3.25 %</w:t>
                  </w:r>
                </w:p>
              </w:tc>
            </w:tr>
            <w:tr w:rsidR="00EA3462" w:rsidRPr="00EA3462" w14:paraId="033201A0" w14:textId="77777777" w:rsidTr="00EA3462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806"/>
              </w:trPr>
              <w:tc>
                <w:tcPr>
                  <w:tcW w:w="2753" w:type="dxa"/>
                  <w:vAlign w:val="center"/>
                </w:tcPr>
                <w:p w14:paraId="4DFBE94A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theme="majorHAnsi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</w:rPr>
                    <w:t>% de ristourne sur le CA accordé *(% proposé par le candidat)</w:t>
                  </w:r>
                  <w:r w:rsidRPr="00EA3462">
                    <w:rPr>
                      <w:rFonts w:ascii="Corbel" w:hAnsi="Corbel" w:cstheme="majorHAnsi"/>
                    </w:rPr>
                    <w:t xml:space="preserve"> *</w:t>
                  </w:r>
                </w:p>
                <w:p w14:paraId="543190B3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b/>
                      <w:color w:val="000000"/>
                    </w:rPr>
                  </w:pPr>
                  <w:r w:rsidRPr="00EA3462">
                    <w:rPr>
                      <w:rFonts w:ascii="Corbel" w:hAnsi="Corbel" w:cstheme="majorHAnsi"/>
                    </w:rPr>
                    <w:lastRenderedPageBreak/>
                    <w:t>**</w:t>
                  </w:r>
                </w:p>
              </w:tc>
              <w:tc>
                <w:tcPr>
                  <w:tcW w:w="1560" w:type="dxa"/>
                  <w:noWrap/>
                  <w:vAlign w:val="center"/>
                </w:tcPr>
                <w:p w14:paraId="0C89148C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1849" w:type="dxa"/>
                  <w:vAlign w:val="center"/>
                </w:tcPr>
                <w:p w14:paraId="01E5F975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6E9FB2A0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1700" w:type="dxa"/>
                  <w:noWrap/>
                  <w:vAlign w:val="center"/>
                </w:tcPr>
                <w:p w14:paraId="7F949C02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</w:tr>
          </w:tbl>
          <w:p w14:paraId="7F4944D4" w14:textId="77777777" w:rsidR="00CD4F36" w:rsidRDefault="00CD4F36" w:rsidP="002E4F35">
            <w:pPr>
              <w:tabs>
                <w:tab w:val="left" w:pos="9070"/>
              </w:tabs>
              <w:rPr>
                <w:rFonts w:ascii="Corbel" w:hAnsi="Corbel" w:cstheme="majorHAnsi"/>
                <w:color w:val="FF0000"/>
                <w:sz w:val="22"/>
                <w:szCs w:val="22"/>
              </w:rPr>
            </w:pPr>
          </w:p>
          <w:p w14:paraId="3488B273" w14:textId="30863CD7" w:rsidR="004F5794" w:rsidRPr="00EA3462" w:rsidRDefault="004F5794" w:rsidP="00EA3462">
            <w:pPr>
              <w:tabs>
                <w:tab w:val="left" w:pos="9070"/>
              </w:tabs>
              <w:jc w:val="center"/>
              <w:rPr>
                <w:rFonts w:ascii="Corbel" w:hAnsi="Corbel" w:cstheme="majorHAnsi"/>
                <w:color w:val="FF0000"/>
                <w:sz w:val="24"/>
                <w:szCs w:val="24"/>
              </w:rPr>
            </w:pPr>
            <w:r w:rsidRPr="004F5794">
              <w:rPr>
                <w:rFonts w:ascii="Corbel" w:hAnsi="Corbel" w:cstheme="majorHAnsi"/>
                <w:sz w:val="22"/>
                <w:szCs w:val="22"/>
              </w:rPr>
              <w:t xml:space="preserve">Lot 3 : Fourniture et livraison de fruits et légumes frais issus de l’agriculture conventionnelle de qualité durable et biologique pour le </w:t>
            </w:r>
            <w:r w:rsidRPr="004F5794">
              <w:rPr>
                <w:rFonts w:ascii="Corbel" w:hAnsi="Corbel" w:cstheme="majorHAnsi"/>
                <w:b/>
                <w:sz w:val="22"/>
                <w:szCs w:val="22"/>
              </w:rPr>
              <w:t>Centre Hospitalier de Lunel</w:t>
            </w:r>
          </w:p>
          <w:tbl>
            <w:tblPr>
              <w:tblW w:w="9924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2978"/>
              <w:gridCol w:w="1519"/>
              <w:gridCol w:w="1843"/>
              <w:gridCol w:w="1883"/>
              <w:gridCol w:w="1701"/>
            </w:tblGrid>
            <w:tr w:rsidR="004F5794" w:rsidRPr="00EA3462" w14:paraId="6F44AA0B" w14:textId="77777777" w:rsidTr="00EA3462">
              <w:trPr>
                <w:trHeight w:val="806"/>
                <w:jc w:val="center"/>
              </w:trPr>
              <w:tc>
                <w:tcPr>
                  <w:tcW w:w="2978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32B233" w14:textId="77777777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Chiffre d'Affaires en € HT réalisé au Centre Hospitalier de Lunel 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</w:rPr>
                    <w:t>sur la durée totale du marché</w:t>
                  </w:r>
                </w:p>
              </w:tc>
              <w:tc>
                <w:tcPr>
                  <w:tcW w:w="151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EB5938" w14:textId="26D8F294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&lt; 2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0 </w:t>
                  </w:r>
                  <w:proofErr w:type="gramStart"/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000  €</w:t>
                  </w:r>
                  <w:proofErr w:type="gramEnd"/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9CA9B92" w14:textId="53BF711E" w:rsidR="004F5794" w:rsidRPr="00EA3462" w:rsidRDefault="004F5794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2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0 001 € ≤CA&lt; 3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0 000 €</w:t>
                  </w:r>
                </w:p>
              </w:tc>
              <w:tc>
                <w:tcPr>
                  <w:tcW w:w="188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CBF3542" w14:textId="20E8A9EB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3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0 001 € ≤CA&lt; 4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0 000 €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E6B23AD" w14:textId="250F53EB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proofErr w:type="gramStart"/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  ≥</w:t>
                  </w:r>
                  <w:proofErr w:type="gramEnd"/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B719CD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45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0 001 € </w:t>
                  </w:r>
                </w:p>
              </w:tc>
            </w:tr>
            <w:tr w:rsidR="004F5794" w:rsidRPr="00EA3462" w14:paraId="07A577CE" w14:textId="77777777" w:rsidTr="00EA3462">
              <w:trPr>
                <w:trHeight w:val="806"/>
                <w:jc w:val="center"/>
              </w:trPr>
              <w:tc>
                <w:tcPr>
                  <w:tcW w:w="29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383C4E20" w14:textId="77777777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% de remise sur le CA accordé*</w:t>
                  </w:r>
                </w:p>
              </w:tc>
              <w:tc>
                <w:tcPr>
                  <w:tcW w:w="15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8DEB47" w14:textId="77777777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1 %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7F1D6" w14:textId="77777777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1.55 %</w:t>
                  </w:r>
                </w:p>
              </w:tc>
              <w:tc>
                <w:tcPr>
                  <w:tcW w:w="188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9558013" w14:textId="77777777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2.25 %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01F30F2" w14:textId="77777777" w:rsidR="004F5794" w:rsidRPr="00EA3462" w:rsidRDefault="004F5794" w:rsidP="004F5794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3 %</w:t>
                  </w:r>
                </w:p>
              </w:tc>
            </w:tr>
            <w:tr w:rsidR="00EA3462" w:rsidRPr="00EA3462" w14:paraId="46F0EB42" w14:textId="77777777" w:rsidTr="00EA3462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806"/>
                <w:jc w:val="center"/>
              </w:trPr>
              <w:tc>
                <w:tcPr>
                  <w:tcW w:w="2978" w:type="dxa"/>
                  <w:vAlign w:val="center"/>
                </w:tcPr>
                <w:p w14:paraId="5B0EADC0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theme="majorHAnsi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</w:rPr>
                    <w:t>% de ristourne sur le CA accordé *(% proposé par le candidat)</w:t>
                  </w:r>
                  <w:r w:rsidRPr="00EA3462">
                    <w:rPr>
                      <w:rFonts w:ascii="Corbel" w:hAnsi="Corbel" w:cstheme="majorHAnsi"/>
                    </w:rPr>
                    <w:t xml:space="preserve"> *</w:t>
                  </w:r>
                </w:p>
                <w:p w14:paraId="5D2C7750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b/>
                      <w:color w:val="000000"/>
                    </w:rPr>
                  </w:pPr>
                  <w:r w:rsidRPr="00EA3462">
                    <w:rPr>
                      <w:rFonts w:ascii="Corbel" w:hAnsi="Corbel" w:cstheme="majorHAnsi"/>
                    </w:rPr>
                    <w:t>**</w:t>
                  </w:r>
                </w:p>
              </w:tc>
              <w:tc>
                <w:tcPr>
                  <w:tcW w:w="1519" w:type="dxa"/>
                  <w:noWrap/>
                  <w:vAlign w:val="center"/>
                </w:tcPr>
                <w:p w14:paraId="0DEA2CBB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14:paraId="6BC2AE4A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1883" w:type="dxa"/>
                  <w:vAlign w:val="center"/>
                </w:tcPr>
                <w:p w14:paraId="26A53B1B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  <w:tc>
                <w:tcPr>
                  <w:tcW w:w="1701" w:type="dxa"/>
                  <w:noWrap/>
                  <w:vAlign w:val="center"/>
                </w:tcPr>
                <w:p w14:paraId="2BD935C7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="Calibri"/>
                      <w:color w:val="000000"/>
                    </w:rPr>
                  </w:pPr>
                </w:p>
              </w:tc>
            </w:tr>
          </w:tbl>
          <w:p w14:paraId="743BF6B0" w14:textId="77777777" w:rsidR="00BF4143" w:rsidRDefault="00BF4143" w:rsidP="004F5794">
            <w:pPr>
              <w:tabs>
                <w:tab w:val="left" w:pos="9070"/>
              </w:tabs>
              <w:jc w:val="center"/>
              <w:rPr>
                <w:rFonts w:ascii="Corbel" w:hAnsi="Corbel" w:cstheme="majorHAnsi"/>
                <w:sz w:val="22"/>
                <w:szCs w:val="22"/>
              </w:rPr>
            </w:pPr>
          </w:p>
          <w:p w14:paraId="62637C0C" w14:textId="77777777" w:rsidR="00BF4143" w:rsidRDefault="00BF4143" w:rsidP="004F5794">
            <w:pPr>
              <w:tabs>
                <w:tab w:val="left" w:pos="9070"/>
              </w:tabs>
              <w:jc w:val="center"/>
              <w:rPr>
                <w:rFonts w:ascii="Corbel" w:hAnsi="Corbel" w:cstheme="majorHAnsi"/>
                <w:sz w:val="22"/>
                <w:szCs w:val="22"/>
              </w:rPr>
            </w:pPr>
          </w:p>
          <w:p w14:paraId="281785A6" w14:textId="3B73BE97" w:rsidR="00CD4F36" w:rsidRPr="004F5794" w:rsidRDefault="004F5794" w:rsidP="004F5794">
            <w:pPr>
              <w:tabs>
                <w:tab w:val="left" w:pos="9070"/>
              </w:tabs>
              <w:jc w:val="center"/>
              <w:rPr>
                <w:rFonts w:ascii="Corbel" w:hAnsi="Corbel" w:cstheme="majorHAnsi"/>
                <w:color w:val="FF0000"/>
                <w:sz w:val="22"/>
                <w:szCs w:val="22"/>
              </w:rPr>
            </w:pPr>
            <w:r>
              <w:rPr>
                <w:rFonts w:ascii="Corbel" w:hAnsi="Corbel" w:cstheme="majorHAnsi"/>
                <w:sz w:val="22"/>
                <w:szCs w:val="22"/>
              </w:rPr>
              <w:t xml:space="preserve">Lot 6 - </w:t>
            </w:r>
            <w:r w:rsidR="00CD4F36" w:rsidRPr="004F5794">
              <w:rPr>
                <w:rFonts w:ascii="Corbel" w:hAnsi="Corbel" w:cstheme="majorHAnsi"/>
                <w:sz w:val="22"/>
                <w:szCs w:val="22"/>
              </w:rPr>
              <w:t xml:space="preserve">Fourniture et livraison de fruits et légumes frais issus de l’agriculture conventionnelle de qualité durable et biologique pour le </w:t>
            </w:r>
            <w:r w:rsidR="00CD4F36" w:rsidRPr="004F5794">
              <w:rPr>
                <w:rFonts w:ascii="Corbel" w:hAnsi="Corbel" w:cstheme="majorHAnsi"/>
                <w:b/>
                <w:sz w:val="22"/>
                <w:szCs w:val="22"/>
              </w:rPr>
              <w:t xml:space="preserve">Centre Hospitalier de </w:t>
            </w:r>
            <w:proofErr w:type="spellStart"/>
            <w:r w:rsidR="00CD4F36" w:rsidRPr="004F5794">
              <w:rPr>
                <w:rFonts w:ascii="Corbel" w:hAnsi="Corbel" w:cstheme="majorHAnsi"/>
                <w:b/>
                <w:sz w:val="22"/>
                <w:szCs w:val="22"/>
              </w:rPr>
              <w:t>Lamalou</w:t>
            </w:r>
            <w:proofErr w:type="spellEnd"/>
            <w:r w:rsidR="00CD4F36" w:rsidRPr="004F5794">
              <w:rPr>
                <w:rFonts w:ascii="Corbel" w:hAnsi="Corbel" w:cstheme="majorHAnsi"/>
                <w:b/>
                <w:sz w:val="22"/>
                <w:szCs w:val="22"/>
              </w:rPr>
              <w:t xml:space="preserve"> Les Bains</w:t>
            </w:r>
          </w:p>
          <w:tbl>
            <w:tblPr>
              <w:tblW w:w="10130" w:type="dxa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2759"/>
              <w:gridCol w:w="1556"/>
              <w:gridCol w:w="1988"/>
              <w:gridCol w:w="1843"/>
              <w:gridCol w:w="1984"/>
            </w:tblGrid>
            <w:tr w:rsidR="00CD4F36" w:rsidRPr="004F5794" w14:paraId="27824C94" w14:textId="77777777" w:rsidTr="00EA3462">
              <w:trPr>
                <w:trHeight w:val="806"/>
              </w:trPr>
              <w:tc>
                <w:tcPr>
                  <w:tcW w:w="27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37E13" w14:textId="6D741095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Chiffre d'Affaires en € HT réalisé au Centre Hospitalier de </w:t>
                  </w:r>
                  <w:proofErr w:type="spellStart"/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Lamalou</w:t>
                  </w:r>
                  <w:proofErr w:type="spellEnd"/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 les Bains 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</w:rPr>
                    <w:t>sur la durée totale du marché</w:t>
                  </w:r>
                </w:p>
              </w:tc>
              <w:tc>
                <w:tcPr>
                  <w:tcW w:w="155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5889C0" w14:textId="77777777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&lt; 250 </w:t>
                  </w:r>
                  <w:proofErr w:type="gramStart"/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000  €</w:t>
                  </w:r>
                  <w:proofErr w:type="gramEnd"/>
                </w:p>
              </w:tc>
              <w:tc>
                <w:tcPr>
                  <w:tcW w:w="198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A96557" w14:textId="6394AD79" w:rsidR="00CD4F36" w:rsidRPr="00EA3462" w:rsidRDefault="00CD4F36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250 001 € ≤CA&lt; 350 000 €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7A1853D" w14:textId="7B5C4813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350 001 € ≤CA&lt; </w:t>
                  </w:r>
                  <w:r w:rsidR="004F5794"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45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0 000 €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A812556" w14:textId="59887254" w:rsidR="00CD4F36" w:rsidRPr="00EA3462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proofErr w:type="gramStart"/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  ≥</w:t>
                  </w:r>
                  <w:proofErr w:type="gramEnd"/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4F5794"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450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 001 € </w:t>
                  </w:r>
                </w:p>
              </w:tc>
            </w:tr>
            <w:tr w:rsidR="00CD4F36" w:rsidRPr="004F5794" w14:paraId="27E1172A" w14:textId="77777777" w:rsidTr="00EA3462">
              <w:trPr>
                <w:trHeight w:val="806"/>
              </w:trPr>
              <w:tc>
                <w:tcPr>
                  <w:tcW w:w="27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C098AA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% de remise sur le CA accordé*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3AD95DD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1 %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5B0C8A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1.55 %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FCC807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2.25 %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C92695E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3 %</w:t>
                  </w:r>
                </w:p>
              </w:tc>
            </w:tr>
            <w:tr w:rsidR="00EA3462" w:rsidRPr="004F5794" w14:paraId="38E3BF50" w14:textId="77777777" w:rsidTr="00EA3462">
              <w:trPr>
                <w:trHeight w:val="806"/>
              </w:trPr>
              <w:tc>
                <w:tcPr>
                  <w:tcW w:w="2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120922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theme="majorHAnsi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</w:rPr>
                    <w:t>% de ristourne sur le CA accordé *(% proposé par le candidat)</w:t>
                  </w:r>
                  <w:r w:rsidRPr="00EA3462">
                    <w:rPr>
                      <w:rFonts w:ascii="Corbel" w:hAnsi="Corbel" w:cstheme="majorHAnsi"/>
                    </w:rPr>
                    <w:t xml:space="preserve"> *</w:t>
                  </w:r>
                </w:p>
                <w:p w14:paraId="4FDF5596" w14:textId="31F52150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theme="majorHAnsi"/>
                    </w:rPr>
                    <w:t>**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E33D80" w14:textId="77777777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BB2174" w14:textId="77777777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AFF43B1" w14:textId="77777777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D4D45D" w14:textId="77777777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</w:tr>
          </w:tbl>
          <w:p w14:paraId="40BD744D" w14:textId="242483DF" w:rsidR="00CD4F36" w:rsidRPr="004F5794" w:rsidRDefault="004F5794" w:rsidP="004F5794">
            <w:pPr>
              <w:pStyle w:val="RedTxt"/>
              <w:tabs>
                <w:tab w:val="left" w:pos="9070"/>
              </w:tabs>
              <w:jc w:val="center"/>
              <w:rPr>
                <w:rFonts w:ascii="Corbel" w:hAnsi="Corbel" w:cstheme="majorHAnsi"/>
                <w:sz w:val="22"/>
                <w:szCs w:val="22"/>
              </w:rPr>
            </w:pPr>
            <w:r>
              <w:rPr>
                <w:rFonts w:ascii="Corbel" w:hAnsi="Corbel" w:cstheme="majorHAnsi"/>
                <w:sz w:val="22"/>
                <w:szCs w:val="22"/>
              </w:rPr>
              <w:lastRenderedPageBreak/>
              <w:t xml:space="preserve">Lot 7 : </w:t>
            </w:r>
            <w:r w:rsidR="00CD4F36" w:rsidRPr="004F5794">
              <w:rPr>
                <w:rFonts w:ascii="Corbel" w:hAnsi="Corbel" w:cstheme="majorHAnsi"/>
                <w:sz w:val="22"/>
                <w:szCs w:val="22"/>
              </w:rPr>
              <w:t xml:space="preserve">Fourniture et livraison de fruits et légumes frais issus de l’agriculture conventionnelle de qualité durable et biologique pour le </w:t>
            </w:r>
            <w:r w:rsidR="00CD4F36" w:rsidRPr="004F5794">
              <w:rPr>
                <w:rFonts w:ascii="Corbel" w:hAnsi="Corbel" w:cstheme="majorHAnsi"/>
                <w:b/>
                <w:sz w:val="22"/>
                <w:szCs w:val="22"/>
              </w:rPr>
              <w:t>Centre Hospitalier de Millau – approvisionnement en fruits et légumes frais</w:t>
            </w:r>
          </w:p>
          <w:tbl>
            <w:tblPr>
              <w:tblW w:w="10130" w:type="dxa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2759"/>
              <w:gridCol w:w="1556"/>
              <w:gridCol w:w="2268"/>
              <w:gridCol w:w="1846"/>
              <w:gridCol w:w="1701"/>
            </w:tblGrid>
            <w:tr w:rsidR="00CD4F36" w:rsidRPr="004F5794" w14:paraId="68999509" w14:textId="77777777" w:rsidTr="00EA3462">
              <w:trPr>
                <w:trHeight w:val="806"/>
              </w:trPr>
              <w:tc>
                <w:tcPr>
                  <w:tcW w:w="27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78EDE" w14:textId="38227771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Chiffre d'Affaires en € HT réalisé au Centre Hospitalier de </w:t>
                  </w:r>
                  <w:r w:rsid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Millau</w:t>
                  </w: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 </w:t>
                  </w: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</w:rPr>
                    <w:t>sur la durée totale du marché</w:t>
                  </w:r>
                </w:p>
              </w:tc>
              <w:tc>
                <w:tcPr>
                  <w:tcW w:w="1556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609C96" w14:textId="77777777" w:rsidR="00CD4F36" w:rsidRPr="00EA3462" w:rsidRDefault="00CD4F36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&lt; 250 </w:t>
                  </w:r>
                  <w:proofErr w:type="gramStart"/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000  €</w:t>
                  </w:r>
                  <w:proofErr w:type="gramEnd"/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63FA56" w14:textId="419700DB" w:rsidR="00CD4F36" w:rsidRPr="00EA3462" w:rsidRDefault="00CD4F36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250 001 € ≤CA&lt; 350 000 €</w:t>
                  </w:r>
                </w:p>
              </w:tc>
              <w:tc>
                <w:tcPr>
                  <w:tcW w:w="184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8798E6" w14:textId="77777777" w:rsidR="00CD4F36" w:rsidRPr="00EA3462" w:rsidRDefault="00CD4F36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350 001 € ≤CA&lt; 500 000 €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01795D" w14:textId="5908AF25" w:rsidR="00CD4F36" w:rsidRPr="00EA3462" w:rsidRDefault="00CD4F36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proofErr w:type="gramStart"/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  ≥</w:t>
                  </w:r>
                  <w:proofErr w:type="gramEnd"/>
                  <w:r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4F5794" w:rsidRPr="00EA3462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45</w:t>
                  </w:r>
                  <w:r w:rsidRPr="00EA3462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0 001 €</w:t>
                  </w:r>
                </w:p>
              </w:tc>
            </w:tr>
            <w:tr w:rsidR="00CD4F36" w:rsidRPr="004F5794" w14:paraId="00DC1027" w14:textId="77777777" w:rsidTr="00EA3462">
              <w:trPr>
                <w:trHeight w:val="806"/>
              </w:trPr>
              <w:tc>
                <w:tcPr>
                  <w:tcW w:w="27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F77992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% de remise sur le CA accordé*</w:t>
                  </w:r>
                </w:p>
              </w:tc>
              <w:tc>
                <w:tcPr>
                  <w:tcW w:w="15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FFC72E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1 %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891430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1.55 %</w:t>
                  </w:r>
                </w:p>
              </w:tc>
              <w:tc>
                <w:tcPr>
                  <w:tcW w:w="1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D86588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2.25 %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6BBE20E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3 %</w:t>
                  </w:r>
                </w:p>
              </w:tc>
            </w:tr>
            <w:tr w:rsidR="00EA3462" w:rsidRPr="004F5794" w14:paraId="69C59A2B" w14:textId="77777777" w:rsidTr="00EA3462">
              <w:trPr>
                <w:trHeight w:val="806"/>
              </w:trPr>
              <w:tc>
                <w:tcPr>
                  <w:tcW w:w="2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0A7D52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theme="majorHAnsi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</w:rPr>
                    <w:t>% de ristourne sur le CA accordé *(% proposé par le candidat)</w:t>
                  </w:r>
                  <w:r w:rsidRPr="00EA3462">
                    <w:rPr>
                      <w:rFonts w:ascii="Corbel" w:hAnsi="Corbel" w:cstheme="majorHAnsi"/>
                    </w:rPr>
                    <w:t xml:space="preserve"> *</w:t>
                  </w:r>
                </w:p>
                <w:p w14:paraId="3F73FB98" w14:textId="13766F42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theme="majorHAnsi"/>
                    </w:rPr>
                    <w:t>**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87D500" w14:textId="77777777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9035895" w14:textId="77777777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1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06A4870" w14:textId="77777777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69B159" w14:textId="77777777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</w:tr>
          </w:tbl>
          <w:p w14:paraId="15BB2874" w14:textId="723EE35F" w:rsidR="00CD4F36" w:rsidRDefault="00CD4F36" w:rsidP="002E4F35">
            <w:pPr>
              <w:tabs>
                <w:tab w:val="left" w:pos="9070"/>
              </w:tabs>
              <w:rPr>
                <w:rFonts w:ascii="Corbel" w:hAnsi="Corbel" w:cstheme="majorHAnsi"/>
                <w:color w:val="FF0000"/>
                <w:sz w:val="22"/>
                <w:szCs w:val="22"/>
              </w:rPr>
            </w:pPr>
          </w:p>
          <w:p w14:paraId="55B85D69" w14:textId="77777777" w:rsidR="00BF4143" w:rsidRPr="004F5794" w:rsidRDefault="00BF4143" w:rsidP="002E4F35">
            <w:pPr>
              <w:tabs>
                <w:tab w:val="left" w:pos="9070"/>
              </w:tabs>
              <w:rPr>
                <w:rFonts w:ascii="Corbel" w:hAnsi="Corbel" w:cstheme="majorHAnsi"/>
                <w:color w:val="FF0000"/>
                <w:sz w:val="22"/>
                <w:szCs w:val="22"/>
              </w:rPr>
            </w:pPr>
          </w:p>
          <w:p w14:paraId="010F238C" w14:textId="6F346C6E" w:rsidR="00CD4F36" w:rsidRPr="004F5794" w:rsidRDefault="004F5794" w:rsidP="004F5794">
            <w:pPr>
              <w:tabs>
                <w:tab w:val="left" w:pos="9070"/>
              </w:tabs>
              <w:jc w:val="center"/>
              <w:rPr>
                <w:rFonts w:ascii="Corbel" w:hAnsi="Corbel" w:cstheme="majorHAnsi"/>
                <w:b/>
                <w:sz w:val="22"/>
                <w:szCs w:val="22"/>
              </w:rPr>
            </w:pPr>
            <w:r>
              <w:rPr>
                <w:rFonts w:ascii="Corbel" w:hAnsi="Corbel" w:cstheme="majorHAnsi"/>
                <w:sz w:val="22"/>
                <w:szCs w:val="22"/>
              </w:rPr>
              <w:t xml:space="preserve">Lot 9 : </w:t>
            </w:r>
            <w:r w:rsidR="00CD4F36" w:rsidRPr="004F5794">
              <w:rPr>
                <w:rFonts w:ascii="Corbel" w:hAnsi="Corbel" w:cstheme="majorHAnsi"/>
                <w:sz w:val="22"/>
                <w:szCs w:val="22"/>
              </w:rPr>
              <w:t xml:space="preserve">Fourniture et livraison de fruits et légumes frais issus de l’agriculture conventionnelle de qualité durable et biologique pour le </w:t>
            </w:r>
            <w:r w:rsidR="00CD4F36" w:rsidRPr="004F5794">
              <w:rPr>
                <w:rFonts w:ascii="Corbel" w:hAnsi="Corbel" w:cstheme="majorHAnsi"/>
                <w:b/>
                <w:sz w:val="22"/>
                <w:szCs w:val="22"/>
              </w:rPr>
              <w:t xml:space="preserve">Centre Hospitalier de St </w:t>
            </w:r>
            <w:proofErr w:type="spellStart"/>
            <w:r w:rsidR="00CD4F36" w:rsidRPr="004F5794">
              <w:rPr>
                <w:rFonts w:ascii="Corbel" w:hAnsi="Corbel" w:cstheme="majorHAnsi"/>
                <w:b/>
                <w:sz w:val="22"/>
                <w:szCs w:val="22"/>
              </w:rPr>
              <w:t>Affrique</w:t>
            </w:r>
            <w:proofErr w:type="spellEnd"/>
          </w:p>
          <w:tbl>
            <w:tblPr>
              <w:tblW w:w="10130" w:type="dxa"/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39"/>
              <w:gridCol w:w="1564"/>
              <w:gridCol w:w="1980"/>
              <w:gridCol w:w="1988"/>
              <w:gridCol w:w="1559"/>
            </w:tblGrid>
            <w:tr w:rsidR="00CD4F36" w:rsidRPr="004F5794" w14:paraId="49386164" w14:textId="77777777" w:rsidTr="00CD2A7E">
              <w:trPr>
                <w:trHeight w:val="806"/>
              </w:trPr>
              <w:tc>
                <w:tcPr>
                  <w:tcW w:w="303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80AFE" w14:textId="7DBA9455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Chiffre d'Affaires en € HT réalisé au Centre Hospitalier de St </w:t>
                  </w:r>
                  <w:proofErr w:type="spellStart"/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Affrique</w:t>
                  </w:r>
                  <w:proofErr w:type="spellEnd"/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 </w:t>
                  </w: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</w:rPr>
                    <w:t>sur la durée totale du marché</w:t>
                  </w:r>
                </w:p>
              </w:tc>
              <w:tc>
                <w:tcPr>
                  <w:tcW w:w="156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A8405" w14:textId="73A289D2" w:rsidR="00CD4F36" w:rsidRPr="00CD2A7E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CD2A7E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</w:t>
                  </w: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&lt; 2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0 </w:t>
                  </w:r>
                  <w:proofErr w:type="gramStart"/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000  €</w:t>
                  </w:r>
                  <w:proofErr w:type="gramEnd"/>
                </w:p>
              </w:tc>
              <w:tc>
                <w:tcPr>
                  <w:tcW w:w="19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97942C" w14:textId="6F72B647" w:rsidR="00CD4F36" w:rsidRPr="00CD2A7E" w:rsidRDefault="00CD4F36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2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0 001 € ≤CA&lt; 3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0 000 €</w:t>
                  </w:r>
                </w:p>
              </w:tc>
              <w:tc>
                <w:tcPr>
                  <w:tcW w:w="198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1C4C73" w14:textId="18FEC0C8" w:rsidR="00CD4F36" w:rsidRPr="00CD2A7E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3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</w:t>
                  </w: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0 001 € ≤CA&lt; </w:t>
                  </w:r>
                  <w:r w:rsidR="00B719CD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35</w:t>
                  </w: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0 000 €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FADCA57" w14:textId="43915E01" w:rsidR="00CD4F36" w:rsidRPr="00CD2A7E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proofErr w:type="gramStart"/>
                  <w:r w:rsidRPr="00CD2A7E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CA  ≥</w:t>
                  </w:r>
                  <w:proofErr w:type="gramEnd"/>
                  <w:r w:rsidRPr="00CD2A7E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B719CD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="004F5794" w:rsidRPr="00CD2A7E">
                    <w:rPr>
                      <w:rFonts w:ascii="Corbel" w:hAnsi="Corbel"/>
                      <w:b/>
                      <w:bCs/>
                      <w:color w:val="000000"/>
                      <w:sz w:val="22"/>
                      <w:szCs w:val="22"/>
                    </w:rPr>
                    <w:t>50 00</w:t>
                  </w:r>
                  <w:r w:rsidRPr="00CD2A7E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 xml:space="preserve">1 € </w:t>
                  </w:r>
                </w:p>
              </w:tc>
            </w:tr>
            <w:tr w:rsidR="00CD4F36" w:rsidRPr="004F5794" w14:paraId="4C3469FE" w14:textId="77777777" w:rsidTr="00CD2A7E">
              <w:trPr>
                <w:trHeight w:val="806"/>
              </w:trPr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D27DA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  <w:t>% de remise sur le CA accordé*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EE869A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1 %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DAE8276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1.55 %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ACFAB67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2.25 %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BEF73A6" w14:textId="77777777" w:rsidR="00CD4F36" w:rsidRPr="004F5794" w:rsidRDefault="00CD4F36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  <w:r w:rsidRPr="004F5794"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  <w:t>3 %</w:t>
                  </w:r>
                </w:p>
              </w:tc>
            </w:tr>
            <w:tr w:rsidR="00EA3462" w:rsidRPr="004F5794" w14:paraId="526758F9" w14:textId="77777777" w:rsidTr="00CD2A7E">
              <w:trPr>
                <w:trHeight w:val="806"/>
              </w:trPr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D2E6F" w14:textId="77777777" w:rsidR="00EA3462" w:rsidRPr="00EA3462" w:rsidRDefault="00EA3462" w:rsidP="00EA3462">
                  <w:pPr>
                    <w:spacing w:before="0" w:after="0"/>
                    <w:jc w:val="center"/>
                    <w:rPr>
                      <w:rFonts w:ascii="Corbel" w:hAnsi="Corbel" w:cstheme="majorHAnsi"/>
                    </w:rPr>
                  </w:pPr>
                  <w:r w:rsidRPr="00EA3462">
                    <w:rPr>
                      <w:rFonts w:ascii="Corbel" w:hAnsi="Corbel" w:cs="Calibri"/>
                      <w:b/>
                      <w:color w:val="000000"/>
                    </w:rPr>
                    <w:t>% de ristourne sur le CA accordé *(% proposé par le candidat)</w:t>
                  </w:r>
                  <w:r w:rsidRPr="00EA3462">
                    <w:rPr>
                      <w:rFonts w:ascii="Corbel" w:hAnsi="Corbel" w:cstheme="majorHAnsi"/>
                    </w:rPr>
                    <w:t xml:space="preserve"> *</w:t>
                  </w:r>
                </w:p>
                <w:p w14:paraId="493BB6F6" w14:textId="177B3A55" w:rsidR="00EA3462" w:rsidRPr="004F5794" w:rsidRDefault="00EA3462" w:rsidP="00EA3462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b/>
                      <w:color w:val="000000"/>
                      <w:sz w:val="22"/>
                      <w:szCs w:val="22"/>
                      <w:lang w:eastAsia="fr-FR"/>
                    </w:rPr>
                  </w:pPr>
                  <w:r w:rsidRPr="00EA3462">
                    <w:rPr>
                      <w:rFonts w:ascii="Corbel" w:hAnsi="Corbel" w:cstheme="majorHAnsi"/>
                    </w:rPr>
                    <w:t>**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E6DCED" w14:textId="77777777" w:rsidR="00EA3462" w:rsidRPr="004F5794" w:rsidRDefault="00EA3462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B6369B" w14:textId="77777777" w:rsidR="00EA3462" w:rsidRPr="004F5794" w:rsidRDefault="00EA3462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59AF3B" w14:textId="77777777" w:rsidR="00EA3462" w:rsidRPr="004F5794" w:rsidRDefault="00EA3462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A41286" w14:textId="77777777" w:rsidR="00EA3462" w:rsidRPr="004F5794" w:rsidRDefault="00EA3462" w:rsidP="00CD4F36">
                  <w:pPr>
                    <w:spacing w:before="0" w:after="0" w:line="240" w:lineRule="auto"/>
                    <w:jc w:val="center"/>
                    <w:rPr>
                      <w:rFonts w:ascii="Corbel" w:hAnsi="Corbel" w:cs="Calibri"/>
                      <w:color w:val="000000"/>
                      <w:sz w:val="22"/>
                      <w:szCs w:val="22"/>
                      <w:lang w:eastAsia="fr-FR"/>
                    </w:rPr>
                  </w:pPr>
                </w:p>
              </w:tc>
            </w:tr>
          </w:tbl>
          <w:p w14:paraId="58F80C11" w14:textId="77777777" w:rsidR="00CD4F36" w:rsidRPr="004F5794" w:rsidRDefault="00CD4F36" w:rsidP="002E4F35">
            <w:pPr>
              <w:tabs>
                <w:tab w:val="left" w:pos="9070"/>
              </w:tabs>
              <w:rPr>
                <w:rFonts w:ascii="Corbel" w:hAnsi="Corbel" w:cstheme="majorHAnsi"/>
                <w:b/>
                <w:color w:val="FF0000"/>
                <w:sz w:val="22"/>
                <w:szCs w:val="22"/>
              </w:rPr>
            </w:pPr>
          </w:p>
          <w:p w14:paraId="18F7C882" w14:textId="3BB8E716" w:rsidR="00F7519E" w:rsidRPr="00497215" w:rsidRDefault="00F7519E" w:rsidP="00497215">
            <w:pPr>
              <w:tabs>
                <w:tab w:val="left" w:pos="284"/>
              </w:tabs>
              <w:ind w:left="-567" w:firstLine="501"/>
              <w:jc w:val="center"/>
              <w:rPr>
                <w:rFonts w:ascii="Corbel" w:hAnsi="Corbel" w:cstheme="majorHAnsi"/>
                <w:sz w:val="22"/>
                <w:szCs w:val="22"/>
              </w:rPr>
            </w:pPr>
          </w:p>
        </w:tc>
      </w:tr>
    </w:tbl>
    <w:p w14:paraId="2B999024" w14:textId="77777777" w:rsidR="004F5794" w:rsidRDefault="004F5794" w:rsidP="00F31E25">
      <w:pPr>
        <w:rPr>
          <w:b/>
          <w:sz w:val="22"/>
        </w:rPr>
      </w:pPr>
    </w:p>
    <w:p w14:paraId="2EE41632" w14:textId="77777777" w:rsidR="004F5794" w:rsidRPr="00B719CD" w:rsidRDefault="004F5794" w:rsidP="0073392A">
      <w:pPr>
        <w:ind w:firstLine="708"/>
        <w:rPr>
          <w:b/>
          <w:strike/>
          <w:sz w:val="22"/>
        </w:rPr>
      </w:pPr>
    </w:p>
    <w:p w14:paraId="48E73D7F" w14:textId="77777777" w:rsidR="009B4356" w:rsidRPr="00BE5AC1" w:rsidRDefault="0081608F" w:rsidP="00497215">
      <w:pPr>
        <w:jc w:val="center"/>
        <w:rPr>
          <w:rFonts w:asciiTheme="minorHAnsi" w:hAnsiTheme="minorHAnsi" w:cstheme="minorHAnsi"/>
          <w:b/>
          <w:i/>
        </w:rPr>
      </w:pPr>
      <w:r w:rsidRPr="0081608F">
        <w:rPr>
          <w:rFonts w:ascii="Corbel" w:hAnsi="Corbel" w:cstheme="majorHAnsi"/>
          <w:sz w:val="18"/>
        </w:rPr>
        <w:t>*</w:t>
      </w:r>
      <w:r w:rsidR="009B4356" w:rsidRPr="009B4356">
        <w:rPr>
          <w:rFonts w:asciiTheme="minorHAnsi" w:hAnsiTheme="minorHAnsi" w:cstheme="minorHAnsi"/>
          <w:b/>
          <w:i/>
        </w:rPr>
        <w:t xml:space="preserve"> </w:t>
      </w:r>
      <w:r w:rsidR="009B4356" w:rsidRPr="00BE5AC1">
        <w:rPr>
          <w:rFonts w:asciiTheme="minorHAnsi" w:hAnsiTheme="minorHAnsi" w:cstheme="minorHAnsi"/>
          <w:b/>
          <w:i/>
        </w:rPr>
        <w:t>En cas d’absence de remise du document renseigné les taux de ristourne indiqués en annexe seront appliqués</w:t>
      </w:r>
      <w:r w:rsidR="009B4356">
        <w:rPr>
          <w:rFonts w:asciiTheme="minorHAnsi" w:hAnsiTheme="minorHAnsi" w:cstheme="minorHAnsi"/>
          <w:b/>
          <w:i/>
        </w:rPr>
        <w:t>.</w:t>
      </w:r>
    </w:p>
    <w:p w14:paraId="6A2EFF5C" w14:textId="77777777" w:rsidR="009B4356" w:rsidRPr="00BE5AC1" w:rsidRDefault="009B4356" w:rsidP="00497215">
      <w:pPr>
        <w:jc w:val="center"/>
        <w:rPr>
          <w:rFonts w:asciiTheme="minorHAnsi" w:hAnsiTheme="minorHAnsi" w:cstheme="minorHAnsi"/>
          <w:b/>
          <w:i/>
        </w:rPr>
      </w:pPr>
      <w:r w:rsidRPr="00BE5AC1">
        <w:rPr>
          <w:rFonts w:asciiTheme="minorHAnsi" w:hAnsiTheme="minorHAnsi" w:cstheme="minorHAnsi"/>
          <w:b/>
          <w:i/>
        </w:rPr>
        <w:t xml:space="preserve">En cas de modification des taux à la baisse ou de suppression de ces derniers </w:t>
      </w:r>
      <w:r w:rsidRPr="009B4356">
        <w:rPr>
          <w:rFonts w:asciiTheme="minorHAnsi" w:hAnsiTheme="minorHAnsi" w:cstheme="minorHAnsi"/>
          <w:b/>
          <w:i/>
          <w:color w:val="FF0000"/>
        </w:rPr>
        <w:t>l’offre sera déclarée irrégulière</w:t>
      </w:r>
    </w:p>
    <w:p w14:paraId="28075E8A" w14:textId="77777777" w:rsidR="00FE72B5" w:rsidRDefault="00FE72B5" w:rsidP="009B4356">
      <w:pPr>
        <w:tabs>
          <w:tab w:val="left" w:pos="9070"/>
        </w:tabs>
        <w:rPr>
          <w:u w:val="single"/>
        </w:rPr>
      </w:pPr>
    </w:p>
    <w:p w14:paraId="3DC2A01C" w14:textId="77777777" w:rsidR="000B18BE" w:rsidRPr="00194F6C" w:rsidRDefault="000B18BE" w:rsidP="000B18BE">
      <w:pPr>
        <w:rPr>
          <w:u w:val="single"/>
        </w:rPr>
      </w:pPr>
      <w:r w:rsidRPr="00194F6C">
        <w:rPr>
          <w:u w:val="single"/>
        </w:rPr>
        <w:t>Nom du candidat :</w:t>
      </w:r>
    </w:p>
    <w:p w14:paraId="6E85330D" w14:textId="77777777" w:rsidR="00F7519E" w:rsidRDefault="00F7519E"/>
    <w:p w14:paraId="0704749C" w14:textId="77777777" w:rsidR="00E019DC" w:rsidRDefault="00E019DC"/>
    <w:sectPr w:rsidR="00E019DC" w:rsidSect="00497215">
      <w:headerReference w:type="default" r:id="rId10"/>
      <w:footerReference w:type="default" r:id="rId11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3356D" w14:textId="77777777" w:rsidR="00F7519E" w:rsidRDefault="00F7519E" w:rsidP="00364DCE">
      <w:pPr>
        <w:spacing w:before="0" w:after="0" w:line="240" w:lineRule="auto"/>
      </w:pPr>
      <w:r>
        <w:separator/>
      </w:r>
    </w:p>
  </w:endnote>
  <w:endnote w:type="continuationSeparator" w:id="0">
    <w:p w14:paraId="735CAED4" w14:textId="77777777" w:rsidR="00F7519E" w:rsidRDefault="00F7519E" w:rsidP="00364DC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9FEB" w14:textId="77777777" w:rsidR="000B18BE" w:rsidRDefault="00D850D7">
    <w:pPr>
      <w:pStyle w:val="Pieddepage"/>
    </w:pPr>
    <w:r>
      <w:t xml:space="preserve">Secteur Juridique </w:t>
    </w:r>
    <w:proofErr w:type="gramStart"/>
    <w:r>
      <w:t xml:space="preserve">– </w:t>
    </w:r>
    <w:r w:rsidR="00142982">
      <w:t xml:space="preserve"> </w:t>
    </w:r>
    <w:r w:rsidR="0060031F">
      <w:t>21</w:t>
    </w:r>
    <w:proofErr w:type="gramEnd"/>
    <w:r w:rsidR="0060031F">
      <w:t>/07</w:t>
    </w:r>
    <w:r w:rsidR="002E4F35">
      <w:t>/2025</w:t>
    </w:r>
    <w:r w:rsidR="00142982">
      <w:t xml:space="preserve"> </w:t>
    </w:r>
  </w:p>
  <w:p w14:paraId="44D6C9F2" w14:textId="77777777" w:rsidR="00E019DC" w:rsidRDefault="00E019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7E2B8" w14:textId="77777777" w:rsidR="00F7519E" w:rsidRDefault="00F7519E" w:rsidP="00364DCE">
      <w:pPr>
        <w:spacing w:before="0" w:after="0" w:line="240" w:lineRule="auto"/>
      </w:pPr>
      <w:r>
        <w:separator/>
      </w:r>
    </w:p>
  </w:footnote>
  <w:footnote w:type="continuationSeparator" w:id="0">
    <w:p w14:paraId="3D8E78FD" w14:textId="77777777" w:rsidR="00F7519E" w:rsidRDefault="00F7519E" w:rsidP="00364DC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F94AE" w14:textId="309CF4DC" w:rsidR="00F7519E" w:rsidRDefault="00B07EC3" w:rsidP="005C6ED2">
    <w:pPr>
      <w:spacing w:before="0" w:after="0" w:line="240" w:lineRule="auto"/>
      <w:jc w:val="center"/>
      <w:rPr>
        <w:rFonts w:cs="Calibri"/>
        <w:b/>
        <w:sz w:val="28"/>
        <w:szCs w:val="28"/>
      </w:rPr>
    </w:pPr>
    <w:r>
      <w:rPr>
        <w:noProof/>
      </w:rPr>
      <w:drawing>
        <wp:inline distT="0" distB="0" distL="0" distR="0" wp14:anchorId="0B609427" wp14:editId="1F1DA71E">
          <wp:extent cx="5760720" cy="603885"/>
          <wp:effectExtent l="0" t="0" r="11430" b="5715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7519E" w:rsidRPr="005C6ED2">
      <w:rPr>
        <w:rFonts w:cs="Calibri"/>
        <w:b/>
        <w:sz w:val="28"/>
        <w:szCs w:val="28"/>
      </w:rPr>
      <w:t xml:space="preserve">AFFAIRE </w:t>
    </w:r>
    <w:r w:rsidR="00CD4F36">
      <w:rPr>
        <w:rFonts w:cs="Calibri"/>
        <w:b/>
        <w:sz w:val="28"/>
        <w:szCs w:val="28"/>
      </w:rPr>
      <w:t>26A0127</w:t>
    </w:r>
  </w:p>
  <w:p w14:paraId="185F3E51" w14:textId="77777777" w:rsidR="00CD4F36" w:rsidRPr="005C6ED2" w:rsidRDefault="00CD4F36" w:rsidP="005C6ED2">
    <w:pPr>
      <w:spacing w:before="0" w:after="0" w:line="240" w:lineRule="auto"/>
      <w:jc w:val="center"/>
      <w:rPr>
        <w:rFonts w:cs="Calibri"/>
        <w:color w:val="000000"/>
        <w:sz w:val="28"/>
        <w:szCs w:val="28"/>
        <w:lang w:eastAsia="fr-FR"/>
      </w:rPr>
    </w:pPr>
  </w:p>
  <w:p w14:paraId="55505826" w14:textId="77777777" w:rsidR="00CD4F36" w:rsidRDefault="00CD4F36" w:rsidP="000551AC">
    <w:pPr>
      <w:jc w:val="center"/>
      <w:rPr>
        <w:rFonts w:cs="Arial"/>
        <w:sz w:val="24"/>
      </w:rPr>
    </w:pPr>
  </w:p>
  <w:p w14:paraId="03E4C411" w14:textId="77777777" w:rsidR="000551AC" w:rsidRPr="00B532E5" w:rsidRDefault="000551AC" w:rsidP="000551AC">
    <w:pPr>
      <w:pStyle w:val="RedTitre1"/>
      <w:keepNext/>
      <w:framePr w:hSpace="0" w:wrap="auto" w:vAnchor="margin" w:xAlign="left" w:yAlign="inline"/>
      <w:rPr>
        <w:rFonts w:ascii="Corbel" w:hAnsi="Corbel" w:cs="Calibri Light"/>
        <w:sz w:val="20"/>
        <w:szCs w:val="20"/>
      </w:rPr>
    </w:pPr>
    <w:r w:rsidRPr="00B532E5">
      <w:rPr>
        <w:rFonts w:ascii="Corbel" w:hAnsi="Corbel" w:cs="Calibri Light"/>
        <w:sz w:val="20"/>
        <w:szCs w:val="20"/>
      </w:rPr>
      <w:t>FOURNITURE DE FRUITS ET LEGUMES FRAIS Y COMPRIS FRUITS ET LEGUMES DITS DECLASSES ISSUS DE L’AGRICULTURE</w:t>
    </w:r>
  </w:p>
  <w:p w14:paraId="7A4264AA" w14:textId="77175D81" w:rsidR="000551AC" w:rsidRPr="00B532E5" w:rsidRDefault="000551AC" w:rsidP="000551AC">
    <w:pPr>
      <w:pStyle w:val="RedTitre1"/>
      <w:keepNext/>
      <w:framePr w:hSpace="0" w:wrap="auto" w:vAnchor="margin" w:xAlign="left" w:yAlign="inline"/>
      <w:rPr>
        <w:rFonts w:ascii="Corbel" w:hAnsi="Corbel" w:cs="Calibri Light"/>
        <w:sz w:val="20"/>
        <w:szCs w:val="20"/>
      </w:rPr>
    </w:pPr>
    <w:r w:rsidRPr="00B532E5">
      <w:rPr>
        <w:rFonts w:ascii="Corbel" w:hAnsi="Corbel" w:cs="Calibri Light"/>
        <w:sz w:val="20"/>
        <w:szCs w:val="20"/>
      </w:rPr>
      <w:t xml:space="preserve">CONVENTIONNELLE </w:t>
    </w:r>
    <w:r>
      <w:rPr>
        <w:rFonts w:ascii="Corbel" w:hAnsi="Corbel" w:cs="Calibri Light"/>
        <w:sz w:val="20"/>
        <w:szCs w:val="20"/>
      </w:rPr>
      <w:t xml:space="preserve">DE QUALITE DURABLE </w:t>
    </w:r>
    <w:r w:rsidRPr="00B532E5">
      <w:rPr>
        <w:rFonts w:ascii="Corbel" w:hAnsi="Corbel" w:cs="Calibri Light"/>
        <w:sz w:val="20"/>
        <w:szCs w:val="20"/>
      </w:rPr>
      <w:t xml:space="preserve">ET BIOLOGIQUE POUR LES ETABLISSEMENTS DU GHT EST HERAULT ET SUD AVEYRON – FOURNITURE ET LIVRAISON DE </w:t>
    </w:r>
    <w:r>
      <w:rPr>
        <w:rFonts w:ascii="Corbel" w:hAnsi="Corbel" w:cs="Calibri Light"/>
        <w:sz w:val="20"/>
        <w:szCs w:val="20"/>
      </w:rPr>
      <w:t>CORBEILLES</w:t>
    </w:r>
    <w:r w:rsidRPr="00B532E5">
      <w:rPr>
        <w:rFonts w:ascii="Corbel" w:hAnsi="Corbel" w:cs="Calibri Light"/>
        <w:sz w:val="20"/>
        <w:szCs w:val="20"/>
      </w:rPr>
      <w:t xml:space="preserve"> DE FRUITS</w:t>
    </w:r>
    <w:r>
      <w:rPr>
        <w:rFonts w:ascii="Corbel" w:hAnsi="Corbel" w:cs="Calibri Light"/>
        <w:sz w:val="20"/>
        <w:szCs w:val="20"/>
      </w:rPr>
      <w:t xml:space="preserve"> -</w:t>
    </w:r>
    <w:r w:rsidRPr="00B532E5">
      <w:rPr>
        <w:rFonts w:ascii="Corbel" w:hAnsi="Corbel" w:cs="Calibri Light"/>
        <w:sz w:val="20"/>
        <w:szCs w:val="20"/>
      </w:rPr>
      <w:t xml:space="preserve"> PLATEAUX DE LEGUMES </w:t>
    </w:r>
    <w:r>
      <w:rPr>
        <w:rFonts w:ascii="Corbel" w:hAnsi="Corbel" w:cs="Calibri Light"/>
        <w:sz w:val="20"/>
        <w:szCs w:val="20"/>
      </w:rPr>
      <w:t xml:space="preserve">CRUS – BOUQUETS DE LEGUMES </w:t>
    </w:r>
    <w:r w:rsidR="006A3E0C">
      <w:rPr>
        <w:rFonts w:ascii="Corbel" w:hAnsi="Corbel" w:cs="Calibri Light"/>
        <w:sz w:val="20"/>
        <w:szCs w:val="20"/>
      </w:rPr>
      <w:t>CRUS</w:t>
    </w:r>
    <w:r>
      <w:rPr>
        <w:rFonts w:ascii="Corbel" w:hAnsi="Corbel" w:cs="Calibri Light"/>
        <w:sz w:val="20"/>
        <w:szCs w:val="20"/>
      </w:rPr>
      <w:t xml:space="preserve"> </w:t>
    </w:r>
    <w:r w:rsidRPr="00B532E5">
      <w:rPr>
        <w:rFonts w:ascii="Corbel" w:hAnsi="Corbel" w:cs="Calibri Light"/>
        <w:sz w:val="20"/>
        <w:szCs w:val="20"/>
      </w:rPr>
      <w:t>POUR LE CHU DE MONTPELLIER</w:t>
    </w:r>
  </w:p>
  <w:p w14:paraId="72EC6791" w14:textId="77777777" w:rsidR="00F7519E" w:rsidRPr="00196F78" w:rsidRDefault="00F7519E" w:rsidP="000551AC">
    <w:pPr>
      <w:jc w:val="center"/>
      <w:rPr>
        <w:rFonts w:cs="Calibri"/>
        <w:b/>
      </w:rPr>
    </w:pPr>
  </w:p>
  <w:p w14:paraId="724E2593" w14:textId="77777777" w:rsidR="00F7519E" w:rsidRDefault="00F7519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92A"/>
    <w:rsid w:val="000551AC"/>
    <w:rsid w:val="000679C7"/>
    <w:rsid w:val="000B18BE"/>
    <w:rsid w:val="000E7221"/>
    <w:rsid w:val="001219E3"/>
    <w:rsid w:val="00137472"/>
    <w:rsid w:val="00142982"/>
    <w:rsid w:val="0015781B"/>
    <w:rsid w:val="00160C72"/>
    <w:rsid w:val="00196F78"/>
    <w:rsid w:val="00217CB8"/>
    <w:rsid w:val="00296C64"/>
    <w:rsid w:val="002E4F35"/>
    <w:rsid w:val="00360A77"/>
    <w:rsid w:val="00364DCE"/>
    <w:rsid w:val="00372543"/>
    <w:rsid w:val="00484CE3"/>
    <w:rsid w:val="00486247"/>
    <w:rsid w:val="00497215"/>
    <w:rsid w:val="004E1BA5"/>
    <w:rsid w:val="004F5794"/>
    <w:rsid w:val="00566741"/>
    <w:rsid w:val="005674EC"/>
    <w:rsid w:val="005B3E49"/>
    <w:rsid w:val="005C6ED2"/>
    <w:rsid w:val="005F0181"/>
    <w:rsid w:val="005F5667"/>
    <w:rsid w:val="0060031F"/>
    <w:rsid w:val="0066185D"/>
    <w:rsid w:val="006648AC"/>
    <w:rsid w:val="0067464A"/>
    <w:rsid w:val="006A3E0C"/>
    <w:rsid w:val="006E76B2"/>
    <w:rsid w:val="006F41D2"/>
    <w:rsid w:val="007209A3"/>
    <w:rsid w:val="007235F8"/>
    <w:rsid w:val="0073392A"/>
    <w:rsid w:val="00753AED"/>
    <w:rsid w:val="00763B1F"/>
    <w:rsid w:val="0077781E"/>
    <w:rsid w:val="007C3186"/>
    <w:rsid w:val="0081608F"/>
    <w:rsid w:val="008D34DB"/>
    <w:rsid w:val="008D76A3"/>
    <w:rsid w:val="008F6207"/>
    <w:rsid w:val="00930A1B"/>
    <w:rsid w:val="009B27F9"/>
    <w:rsid w:val="009B4356"/>
    <w:rsid w:val="00A06B6C"/>
    <w:rsid w:val="00A11197"/>
    <w:rsid w:val="00A63ACF"/>
    <w:rsid w:val="00AB1D12"/>
    <w:rsid w:val="00B07EC3"/>
    <w:rsid w:val="00B719CD"/>
    <w:rsid w:val="00BD146D"/>
    <w:rsid w:val="00BF4125"/>
    <w:rsid w:val="00BF4143"/>
    <w:rsid w:val="00C12525"/>
    <w:rsid w:val="00C56DB3"/>
    <w:rsid w:val="00CB7C94"/>
    <w:rsid w:val="00CC488D"/>
    <w:rsid w:val="00CD2A7E"/>
    <w:rsid w:val="00CD4F36"/>
    <w:rsid w:val="00D55D3D"/>
    <w:rsid w:val="00D850D7"/>
    <w:rsid w:val="00DC56F8"/>
    <w:rsid w:val="00DD66E8"/>
    <w:rsid w:val="00E019DC"/>
    <w:rsid w:val="00E05037"/>
    <w:rsid w:val="00E17976"/>
    <w:rsid w:val="00E3293B"/>
    <w:rsid w:val="00EA293A"/>
    <w:rsid w:val="00EA3462"/>
    <w:rsid w:val="00F31E25"/>
    <w:rsid w:val="00F41E58"/>
    <w:rsid w:val="00F66580"/>
    <w:rsid w:val="00F7519E"/>
    <w:rsid w:val="00F77AA5"/>
    <w:rsid w:val="00FA1196"/>
    <w:rsid w:val="00FD582F"/>
    <w:rsid w:val="00FE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5B2CCC5B"/>
  <w14:defaultImageDpi w14:val="0"/>
  <w15:docId w15:val="{385C807C-7C4A-4BAD-A704-28E0E94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2B5"/>
    <w:pPr>
      <w:spacing w:before="40" w:after="40" w:line="360" w:lineRule="auto"/>
    </w:pPr>
    <w:rPr>
      <w:sz w:val="20"/>
      <w:szCs w:val="20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DD66E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DD66E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rFonts w:ascii="Arial" w:hAnsi="Arial" w:cs="Arial"/>
      <w:iC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9"/>
    <w:qFormat/>
    <w:rsid w:val="00DD66E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DD66E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9"/>
    <w:qFormat/>
    <w:rsid w:val="00DD66E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DD66E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9"/>
    <w:qFormat/>
    <w:rsid w:val="00DD66E8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9"/>
    <w:qFormat/>
    <w:rsid w:val="00DD66E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9"/>
    <w:qFormat/>
    <w:rsid w:val="00DD66E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DD66E8"/>
    <w:rPr>
      <w:b/>
      <w:caps/>
      <w:color w:val="FFFFFF"/>
      <w:spacing w:val="15"/>
      <w:shd w:val="clear" w:color="auto" w:fill="4F81BD"/>
    </w:rPr>
  </w:style>
  <w:style w:type="character" w:customStyle="1" w:styleId="Titre2Car">
    <w:name w:val="Titre 2 Car"/>
    <w:basedOn w:val="Policepardfaut"/>
    <w:link w:val="Titre2"/>
    <w:uiPriority w:val="99"/>
    <w:locked/>
    <w:rsid w:val="00DD66E8"/>
    <w:rPr>
      <w:rFonts w:ascii="Arial" w:hAnsi="Arial"/>
      <w:spacing w:val="15"/>
      <w:shd w:val="clear" w:color="auto" w:fill="DBE5F1"/>
    </w:rPr>
  </w:style>
  <w:style w:type="character" w:customStyle="1" w:styleId="Titre3Car">
    <w:name w:val="Titre 3 Car"/>
    <w:basedOn w:val="Policepardfaut"/>
    <w:link w:val="Titre3"/>
    <w:uiPriority w:val="99"/>
    <w:locked/>
    <w:rsid w:val="00DD66E8"/>
    <w:rPr>
      <w:caps/>
      <w:color w:val="243F60"/>
      <w:spacing w:val="15"/>
    </w:rPr>
  </w:style>
  <w:style w:type="character" w:customStyle="1" w:styleId="Titre4Car">
    <w:name w:val="Titre 4 Car"/>
    <w:basedOn w:val="Policepardfaut"/>
    <w:link w:val="Titre4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5Car">
    <w:name w:val="Titre 5 Car"/>
    <w:basedOn w:val="Policepardfaut"/>
    <w:link w:val="Titre5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7Car">
    <w:name w:val="Titre 7 Car"/>
    <w:basedOn w:val="Policepardfaut"/>
    <w:link w:val="Titre7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8Car">
    <w:name w:val="Titre 8 Car"/>
    <w:basedOn w:val="Policepardfaut"/>
    <w:link w:val="Titre8"/>
    <w:uiPriority w:val="99"/>
    <w:semiHidden/>
    <w:locked/>
    <w:rsid w:val="00DD66E8"/>
    <w:rPr>
      <w:caps/>
      <w:spacing w:val="10"/>
      <w:sz w:val="18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DD66E8"/>
    <w:rPr>
      <w:i/>
      <w:caps/>
      <w:spacing w:val="10"/>
      <w:sz w:val="18"/>
    </w:rPr>
  </w:style>
  <w:style w:type="paragraph" w:styleId="Titre">
    <w:name w:val="Title"/>
    <w:basedOn w:val="Normal"/>
    <w:next w:val="Normal"/>
    <w:link w:val="TitreCar"/>
    <w:uiPriority w:val="99"/>
    <w:qFormat/>
    <w:rsid w:val="00DD66E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99"/>
    <w:locked/>
    <w:rsid w:val="00DD66E8"/>
    <w:rPr>
      <w:caps/>
      <w:color w:val="4F81BD"/>
      <w:spacing w:val="10"/>
      <w:kern w:val="28"/>
      <w:sz w:val="52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DD66E8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99"/>
    <w:locked/>
    <w:rsid w:val="00DD66E8"/>
    <w:rPr>
      <w:caps/>
      <w:color w:val="595959"/>
      <w:spacing w:val="10"/>
      <w:sz w:val="24"/>
    </w:rPr>
  </w:style>
  <w:style w:type="character" w:styleId="lev">
    <w:name w:val="Strong"/>
    <w:basedOn w:val="Policepardfaut"/>
    <w:uiPriority w:val="99"/>
    <w:qFormat/>
    <w:rsid w:val="00DD66E8"/>
    <w:rPr>
      <w:rFonts w:cs="Times New Roman"/>
      <w:b/>
    </w:rPr>
  </w:style>
  <w:style w:type="character" w:styleId="Accentuation">
    <w:name w:val="Emphasis"/>
    <w:basedOn w:val="Policepardfaut"/>
    <w:uiPriority w:val="99"/>
    <w:qFormat/>
    <w:rsid w:val="00DD66E8"/>
    <w:rPr>
      <w:rFonts w:cs="Times New Roman"/>
      <w:caps/>
      <w:color w:val="243F60"/>
      <w:spacing w:val="5"/>
    </w:rPr>
  </w:style>
  <w:style w:type="paragraph" w:styleId="Sansinterligne">
    <w:name w:val="No Spacing"/>
    <w:basedOn w:val="Normal"/>
    <w:link w:val="SansinterligneCar"/>
    <w:uiPriority w:val="99"/>
    <w:qFormat/>
    <w:rsid w:val="00DD66E8"/>
    <w:pPr>
      <w:spacing w:before="0" w:after="0" w:line="240" w:lineRule="auto"/>
    </w:pPr>
  </w:style>
  <w:style w:type="character" w:customStyle="1" w:styleId="SansinterligneCar">
    <w:name w:val="Sans interligne Car"/>
    <w:link w:val="Sansinterligne"/>
    <w:uiPriority w:val="99"/>
    <w:locked/>
    <w:rsid w:val="00DD66E8"/>
    <w:rPr>
      <w:sz w:val="20"/>
    </w:rPr>
  </w:style>
  <w:style w:type="paragraph" w:styleId="Paragraphedeliste">
    <w:name w:val="List Paragraph"/>
    <w:basedOn w:val="Normal"/>
    <w:uiPriority w:val="99"/>
    <w:qFormat/>
    <w:rsid w:val="00DD66E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DD66E8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DD66E8"/>
    <w:rPr>
      <w:i/>
      <w:sz w:val="20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DD66E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DD66E8"/>
    <w:rPr>
      <w:i/>
      <w:color w:val="4F81BD"/>
      <w:sz w:val="20"/>
    </w:rPr>
  </w:style>
  <w:style w:type="character" w:styleId="Accentuationlgre">
    <w:name w:val="Subtle Emphasis"/>
    <w:basedOn w:val="Policepardfaut"/>
    <w:uiPriority w:val="99"/>
    <w:qFormat/>
    <w:rsid w:val="00DD66E8"/>
    <w:rPr>
      <w:i/>
      <w:color w:val="243F60"/>
    </w:rPr>
  </w:style>
  <w:style w:type="character" w:styleId="Accentuationintense">
    <w:name w:val="Intense Emphasis"/>
    <w:basedOn w:val="Policepardfaut"/>
    <w:uiPriority w:val="99"/>
    <w:qFormat/>
    <w:rsid w:val="00DD66E8"/>
    <w:rPr>
      <w:b/>
      <w:caps/>
      <w:color w:val="243F60"/>
      <w:spacing w:val="10"/>
    </w:rPr>
  </w:style>
  <w:style w:type="character" w:styleId="Rfrencelgre">
    <w:name w:val="Subtle Reference"/>
    <w:basedOn w:val="Policepardfaut"/>
    <w:uiPriority w:val="99"/>
    <w:qFormat/>
    <w:rsid w:val="00DD66E8"/>
    <w:rPr>
      <w:b/>
      <w:color w:val="4F81BD"/>
    </w:rPr>
  </w:style>
  <w:style w:type="character" w:styleId="Rfrenceintense">
    <w:name w:val="Intense Reference"/>
    <w:basedOn w:val="Policepardfaut"/>
    <w:uiPriority w:val="99"/>
    <w:qFormat/>
    <w:rsid w:val="00DD66E8"/>
    <w:rPr>
      <w:b/>
      <w:i/>
      <w:caps/>
      <w:color w:val="4F81BD"/>
    </w:rPr>
  </w:style>
  <w:style w:type="character" w:styleId="Titredulivre">
    <w:name w:val="Book Title"/>
    <w:basedOn w:val="Policepardfaut"/>
    <w:uiPriority w:val="99"/>
    <w:qFormat/>
    <w:rsid w:val="00DD66E8"/>
    <w:rPr>
      <w:b/>
      <w:i/>
      <w:spacing w:val="9"/>
    </w:rPr>
  </w:style>
  <w:style w:type="paragraph" w:styleId="En-ttedetabledesmatires">
    <w:name w:val="TOC Heading"/>
    <w:basedOn w:val="Titre1"/>
    <w:next w:val="Normal"/>
    <w:uiPriority w:val="99"/>
    <w:qFormat/>
    <w:rsid w:val="00DD66E8"/>
    <w:pPr>
      <w:outlineLvl w:val="9"/>
    </w:pPr>
  </w:style>
  <w:style w:type="paragraph" w:styleId="Lgende">
    <w:name w:val="caption"/>
    <w:basedOn w:val="Normal"/>
    <w:next w:val="Normal"/>
    <w:uiPriority w:val="99"/>
    <w:qFormat/>
    <w:rsid w:val="00DD66E8"/>
    <w:rPr>
      <w:b/>
      <w:bCs/>
      <w:color w:val="365F91"/>
      <w:sz w:val="16"/>
      <w:szCs w:val="16"/>
    </w:rPr>
  </w:style>
  <w:style w:type="paragraph" w:styleId="En-tte">
    <w:name w:val="header"/>
    <w:basedOn w:val="Normal"/>
    <w:link w:val="En-tt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364DCE"/>
    <w:rPr>
      <w:sz w:val="20"/>
    </w:rPr>
  </w:style>
  <w:style w:type="paragraph" w:styleId="Pieddepage">
    <w:name w:val="footer"/>
    <w:basedOn w:val="Normal"/>
    <w:link w:val="Pieddepag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64DCE"/>
    <w:rPr>
      <w:sz w:val="20"/>
    </w:rPr>
  </w:style>
  <w:style w:type="paragraph" w:customStyle="1" w:styleId="RedTxt">
    <w:name w:val="RedTxt"/>
    <w:basedOn w:val="Normal"/>
    <w:link w:val="RedTxtCar"/>
    <w:rsid w:val="0081608F"/>
    <w:pPr>
      <w:widowControl w:val="0"/>
      <w:autoSpaceDE w:val="0"/>
      <w:autoSpaceDN w:val="0"/>
      <w:adjustRightInd w:val="0"/>
      <w:spacing w:before="200" w:after="200" w:line="276" w:lineRule="auto"/>
      <w:jc w:val="both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RedTxtCar">
    <w:name w:val="RedTxt Car"/>
    <w:link w:val="RedTxt"/>
    <w:rsid w:val="0081608F"/>
    <w:rPr>
      <w:rFonts w:ascii="Arial" w:eastAsia="Times New Roman" w:hAnsi="Arial" w:cs="Arial"/>
      <w:sz w:val="18"/>
      <w:szCs w:val="18"/>
    </w:rPr>
  </w:style>
  <w:style w:type="paragraph" w:customStyle="1" w:styleId="RedTitre1">
    <w:name w:val="RedTitre1"/>
    <w:basedOn w:val="Normal"/>
    <w:rsid w:val="00CD4F36"/>
    <w:pPr>
      <w:framePr w:hSpace="142" w:wrap="auto" w:vAnchor="text" w:hAnchor="text" w:xAlign="center" w:y="1"/>
      <w:widowControl w:val="0"/>
      <w:autoSpaceDE w:val="0"/>
      <w:autoSpaceDN w:val="0"/>
      <w:adjustRightInd w:val="0"/>
      <w:spacing w:before="0" w:after="0" w:line="240" w:lineRule="auto"/>
      <w:jc w:val="center"/>
    </w:pPr>
    <w:rPr>
      <w:rFonts w:ascii="Arial" w:eastAsia="Times New Roman" w:hAnsi="Arial" w:cs="Arial"/>
      <w:b/>
      <w:bCs/>
      <w:sz w:val="22"/>
      <w:szCs w:val="22"/>
      <w:lang w:eastAsia="fr-FR"/>
    </w:rPr>
  </w:style>
  <w:style w:type="table" w:styleId="Grilledutableau">
    <w:name w:val="Table Grid"/>
    <w:basedOn w:val="TableauNormal"/>
    <w:uiPriority w:val="59"/>
    <w:rsid w:val="00CD4F3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locked/>
    <w:rsid w:val="00E3293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E3293B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E3293B"/>
    <w:rPr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E3293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3293B"/>
    <w:rPr>
      <w:b/>
      <w:bCs/>
      <w:sz w:val="20"/>
      <w:szCs w:val="20"/>
      <w:lang w:eastAsia="en-US"/>
    </w:rPr>
  </w:style>
  <w:style w:type="paragraph" w:styleId="Rvision">
    <w:name w:val="Revision"/>
    <w:hidden/>
    <w:uiPriority w:val="99"/>
    <w:semiHidden/>
    <w:rsid w:val="00372543"/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FFE.FD187C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3165f455596edc533a29d9e6cbd52af0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95bea0bd69f256b95c84153763078a57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939A40-4D1A-46CC-A985-4D34E4360D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F788C8-1813-4750-9737-45DEDCCD02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3F2DB9-F8F6-478D-A0B6-4B092466EFB4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4.xml><?xml version="1.0" encoding="utf-8"?>
<ds:datastoreItem xmlns:ds="http://schemas.openxmlformats.org/officeDocument/2006/customXml" ds:itemID="{4FB1B29B-71E3-43A7-B5A5-F5CFD024A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640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SARTRE ANNE LAURE</dc:creator>
  <cp:keywords/>
  <dc:description/>
  <cp:lastModifiedBy>OUALI ANOUK</cp:lastModifiedBy>
  <cp:revision>10</cp:revision>
  <dcterms:created xsi:type="dcterms:W3CDTF">2026-05-20T20:29:00Z</dcterms:created>
  <dcterms:modified xsi:type="dcterms:W3CDTF">2026-07-21T11:59:00Z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